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ecdedc4df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2f691005c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ca5428780459a" /><Relationship Type="http://schemas.openxmlformats.org/officeDocument/2006/relationships/numbering" Target="/word/numbering.xml" Id="Rf015edf0853f4681" /><Relationship Type="http://schemas.openxmlformats.org/officeDocument/2006/relationships/settings" Target="/word/settings.xml" Id="R0bc34bd658984d4d" /><Relationship Type="http://schemas.openxmlformats.org/officeDocument/2006/relationships/image" Target="/word/media/54e06dc2-5ba3-44a8-a060-98bfdf18c277.png" Id="R76a2f691005c4899" /></Relationships>
</file>