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eb22f8ce7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29255aef8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Pinckard,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de3750ff542d2" /><Relationship Type="http://schemas.openxmlformats.org/officeDocument/2006/relationships/numbering" Target="/word/numbering.xml" Id="Rff4dd89d0cf7451e" /><Relationship Type="http://schemas.openxmlformats.org/officeDocument/2006/relationships/settings" Target="/word/settings.xml" Id="R4c3679fa27aa4115" /><Relationship Type="http://schemas.openxmlformats.org/officeDocument/2006/relationships/image" Target="/word/media/a5fffb46-c65a-4b8b-b067-a6801c90f119.png" Id="Re5b29255aef847e4" /></Relationships>
</file>