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a32d18487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618d1026c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Center,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b55983a21480d" /><Relationship Type="http://schemas.openxmlformats.org/officeDocument/2006/relationships/numbering" Target="/word/numbering.xml" Id="R2707912aca9b43e5" /><Relationship Type="http://schemas.openxmlformats.org/officeDocument/2006/relationships/settings" Target="/word/settings.xml" Id="R9e5988f265114078" /><Relationship Type="http://schemas.openxmlformats.org/officeDocument/2006/relationships/image" Target="/word/media/f0dbccac-f4a8-49ac-ac3c-5013742cfbbf.png" Id="R445618d1026c4749" /></Relationships>
</file>