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2e653cb8d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e3efb622c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Forest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6e82e80114e0e" /><Relationship Type="http://schemas.openxmlformats.org/officeDocument/2006/relationships/numbering" Target="/word/numbering.xml" Id="R3a5de158ab254c31" /><Relationship Type="http://schemas.openxmlformats.org/officeDocument/2006/relationships/settings" Target="/word/settings.xml" Id="R91260f85e3c6447c" /><Relationship Type="http://schemas.openxmlformats.org/officeDocument/2006/relationships/image" Target="/word/media/5277e2c7-b1d0-4dac-8879-c70652bb9daa.png" Id="R0dbe3efb622c451d" /></Relationships>
</file>