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c609c790c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5fefb7b08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Forge,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330dd95f143df" /><Relationship Type="http://schemas.openxmlformats.org/officeDocument/2006/relationships/numbering" Target="/word/numbering.xml" Id="R9f3a8470c81c476d" /><Relationship Type="http://schemas.openxmlformats.org/officeDocument/2006/relationships/settings" Target="/word/settings.xml" Id="R261a884c02ea4a88" /><Relationship Type="http://schemas.openxmlformats.org/officeDocument/2006/relationships/image" Target="/word/media/5b731099-5544-4841-8d52-2c2282c054ac.png" Id="R1255fefb7b08480f" /></Relationships>
</file>