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dab28197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718c38e25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Gap,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014d716b54701" /><Relationship Type="http://schemas.openxmlformats.org/officeDocument/2006/relationships/numbering" Target="/word/numbering.xml" Id="R383f857926b14b54" /><Relationship Type="http://schemas.openxmlformats.org/officeDocument/2006/relationships/settings" Target="/word/settings.xml" Id="R89032e3579284ccf" /><Relationship Type="http://schemas.openxmlformats.org/officeDocument/2006/relationships/image" Target="/word/media/a0a419bd-6b23-4657-a4a8-7f02deda3da6.png" Id="R51e718c38e254f20" /></Relationships>
</file>