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0ac3f15f1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0a027e398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Grove Park,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bd42b44804de8" /><Relationship Type="http://schemas.openxmlformats.org/officeDocument/2006/relationships/numbering" Target="/word/numbering.xml" Id="R4b848ea281954ba3" /><Relationship Type="http://schemas.openxmlformats.org/officeDocument/2006/relationships/settings" Target="/word/settings.xml" Id="Re040b68d58a84a58" /><Relationship Type="http://schemas.openxmlformats.org/officeDocument/2006/relationships/image" Target="/word/media/11310dd9-bc21-475b-bfb1-ce9c974195da.png" Id="R5b40a027e3984300" /></Relationships>
</file>