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bcd17c774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04e0f01b8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Hills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44c7ff96d461b" /><Relationship Type="http://schemas.openxmlformats.org/officeDocument/2006/relationships/numbering" Target="/word/numbering.xml" Id="R09998f6a624f4ce0" /><Relationship Type="http://schemas.openxmlformats.org/officeDocument/2006/relationships/settings" Target="/word/settings.xml" Id="Rd88015f0e505453e" /><Relationship Type="http://schemas.openxmlformats.org/officeDocument/2006/relationships/image" Target="/word/media/084bd649-edbd-4659-952b-94dab7839f40.png" Id="R58004e0f01b84a93" /></Relationships>
</file>