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e8cffd21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fa823b293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Shore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0ab97e7d046d3" /><Relationship Type="http://schemas.openxmlformats.org/officeDocument/2006/relationships/numbering" Target="/word/numbering.xml" Id="Re0915406508c472d" /><Relationship Type="http://schemas.openxmlformats.org/officeDocument/2006/relationships/settings" Target="/word/settings.xml" Id="R546bb6c6cf37476c" /><Relationship Type="http://schemas.openxmlformats.org/officeDocument/2006/relationships/image" Target="/word/media/e8ee1f6a-0241-497a-84d0-e1b494dfe081.png" Id="Re08fa823b293467c" /></Relationships>
</file>