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621d38e7c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a52b8f512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Spring,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24d512ce24d13" /><Relationship Type="http://schemas.openxmlformats.org/officeDocument/2006/relationships/numbering" Target="/word/numbering.xml" Id="R66aa4fdfca6441f0" /><Relationship Type="http://schemas.openxmlformats.org/officeDocument/2006/relationships/settings" Target="/word/settings.xml" Id="R8300255c2c054423" /><Relationship Type="http://schemas.openxmlformats.org/officeDocument/2006/relationships/image" Target="/word/media/9a0cffbe-900a-4cff-b08b-4e3bff02e67b.png" Id="R58ba52b8f512471f" /></Relationships>
</file>