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0c8198180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840b297f2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a4c8185b74afe" /><Relationship Type="http://schemas.openxmlformats.org/officeDocument/2006/relationships/numbering" Target="/word/numbering.xml" Id="R89351a375a344cde" /><Relationship Type="http://schemas.openxmlformats.org/officeDocument/2006/relationships/settings" Target="/word/settings.xml" Id="Rf8089921e4a14e6e" /><Relationship Type="http://schemas.openxmlformats.org/officeDocument/2006/relationships/image" Target="/word/media/81435217-064d-40f5-a24d-dee7c3ec00b2.png" Id="R7af840b297f2426f" /></Relationships>
</file>