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a7a7d7ec0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3bd8006cd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Pinecliff,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5688d37ce4747" /><Relationship Type="http://schemas.openxmlformats.org/officeDocument/2006/relationships/numbering" Target="/word/numbering.xml" Id="R464e28fdadbf490f" /><Relationship Type="http://schemas.openxmlformats.org/officeDocument/2006/relationships/settings" Target="/word/settings.xml" Id="R4027b0f05a854ba6" /><Relationship Type="http://schemas.openxmlformats.org/officeDocument/2006/relationships/image" Target="/word/media/0ee1610e-cd4a-426c-8a04-4a7d5efad5c1.png" Id="Re283bd8006cd44b5" /></Relationships>
</file>