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71622536594b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08ce2aceb242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Pinecrest Acres,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06427e2dd1412f" /><Relationship Type="http://schemas.openxmlformats.org/officeDocument/2006/relationships/numbering" Target="/word/numbering.xml" Id="R3bdb0ffa19e34cf1" /><Relationship Type="http://schemas.openxmlformats.org/officeDocument/2006/relationships/settings" Target="/word/settings.xml" Id="R1e0c1dc801ec45ae" /><Relationship Type="http://schemas.openxmlformats.org/officeDocument/2006/relationships/image" Target="/word/media/7fc6b40b-e140-446f-ab74-0102695ae5af.png" Id="Rf308ce2aceb2423c" /></Relationships>
</file>