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183bfaf1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6f6a4b9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8d97121d8425e" /><Relationship Type="http://schemas.openxmlformats.org/officeDocument/2006/relationships/numbering" Target="/word/numbering.xml" Id="R04443ca9fc73464d" /><Relationship Type="http://schemas.openxmlformats.org/officeDocument/2006/relationships/settings" Target="/word/settings.xml" Id="R3b4f65245b6d43f2" /><Relationship Type="http://schemas.openxmlformats.org/officeDocument/2006/relationships/image" Target="/word/media/fe3da7a0-334b-4e84-b1dc-e021be55244b.png" Id="Rc8686f6a4b9c4e82" /></Relationships>
</file>