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ff5aa7c2a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c2c1fed3a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Pines Cottage Area,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3547cb7c94066" /><Relationship Type="http://schemas.openxmlformats.org/officeDocument/2006/relationships/numbering" Target="/word/numbering.xml" Id="R649ecbeace7541a7" /><Relationship Type="http://schemas.openxmlformats.org/officeDocument/2006/relationships/settings" Target="/word/settings.xml" Id="Ra74f7f96968b4ef7" /><Relationship Type="http://schemas.openxmlformats.org/officeDocument/2006/relationships/image" Target="/word/media/8f159af0-a9b9-4023-a1d6-e77e3e5eb52a.png" Id="R665c2c1fed3a451c" /></Relationships>
</file>