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f86a32b60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3283de45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Pineview Lakes,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736ac6a5e49bd" /><Relationship Type="http://schemas.openxmlformats.org/officeDocument/2006/relationships/numbering" Target="/word/numbering.xml" Id="R7b110f8a58ec4985" /><Relationship Type="http://schemas.openxmlformats.org/officeDocument/2006/relationships/settings" Target="/word/settings.xml" Id="R731feeeba05c4893" /><Relationship Type="http://schemas.openxmlformats.org/officeDocument/2006/relationships/image" Target="/word/media/796100d6-adc1-47ec-91ff-a454ead135f4.png" Id="R8a053283de45487e" /></Relationships>
</file>