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927f22adf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48823f8ff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7a5fa84e54353" /><Relationship Type="http://schemas.openxmlformats.org/officeDocument/2006/relationships/numbering" Target="/word/numbering.xml" Id="R0b280fed1ebc4589" /><Relationship Type="http://schemas.openxmlformats.org/officeDocument/2006/relationships/settings" Target="/word/settings.xml" Id="R82de488c09a84363" /><Relationship Type="http://schemas.openxmlformats.org/officeDocument/2006/relationships/image" Target="/word/media/73e5c497-592b-4006-9437-bd8448563ae8.png" Id="Rc9748823f8ff48c5" /></Relationships>
</file>