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caca08983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912a905f2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River,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b27e87cb24a55" /><Relationship Type="http://schemas.openxmlformats.org/officeDocument/2006/relationships/numbering" Target="/word/numbering.xml" Id="R34498261bdae48b5" /><Relationship Type="http://schemas.openxmlformats.org/officeDocument/2006/relationships/settings" Target="/word/settings.xml" Id="R83eb58a9668f456a" /><Relationship Type="http://schemas.openxmlformats.org/officeDocument/2006/relationships/image" Target="/word/media/968fb742-f2bc-4a7a-a545-982cf7d98905.png" Id="Rfb5912a905f24cd9" /></Relationships>
</file>