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cc215767a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fc9e20bdb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2d83750b7428e" /><Relationship Type="http://schemas.openxmlformats.org/officeDocument/2006/relationships/numbering" Target="/word/numbering.xml" Id="Rac9e0425ee724d4e" /><Relationship Type="http://schemas.openxmlformats.org/officeDocument/2006/relationships/settings" Target="/word/settings.xml" Id="Rb65c384d220f4227" /><Relationship Type="http://schemas.openxmlformats.org/officeDocument/2006/relationships/image" Target="/word/media/27058d7b-c2f7-45a9-a078-eb3d0502da2f.png" Id="Re5afc9e20bdb4297" /></Relationships>
</file>