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b173d908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96f6e062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05d9fdb77427c" /><Relationship Type="http://schemas.openxmlformats.org/officeDocument/2006/relationships/numbering" Target="/word/numbering.xml" Id="R32b95c9f27644fd6" /><Relationship Type="http://schemas.openxmlformats.org/officeDocument/2006/relationships/settings" Target="/word/settings.xml" Id="Rf7c5c8a438074995" /><Relationship Type="http://schemas.openxmlformats.org/officeDocument/2006/relationships/image" Target="/word/media/d0989508-6d3c-4e13-8cfb-8ef42135fdd0.png" Id="Re7296f6e062d47a9" /></Relationships>
</file>