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75347fa6f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1a8e1a044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a0222473347a2" /><Relationship Type="http://schemas.openxmlformats.org/officeDocument/2006/relationships/numbering" Target="/word/numbering.xml" Id="R47aa9ecdcd9c473b" /><Relationship Type="http://schemas.openxmlformats.org/officeDocument/2006/relationships/settings" Target="/word/settings.xml" Id="R34acd3e47d6b4467" /><Relationship Type="http://schemas.openxmlformats.org/officeDocument/2006/relationships/image" Target="/word/media/2a4750f0-7ac0-4239-86df-41c3cb1a1c9c.png" Id="Rc0c1a8e1a0444b72" /></Relationships>
</file>