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2759ab0e1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9091c4567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Pinto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2f1a560844756" /><Relationship Type="http://schemas.openxmlformats.org/officeDocument/2006/relationships/numbering" Target="/word/numbering.xml" Id="R3db15baf5d5c4267" /><Relationship Type="http://schemas.openxmlformats.org/officeDocument/2006/relationships/settings" Target="/word/settings.xml" Id="Ra8b662d64cf744a8" /><Relationship Type="http://schemas.openxmlformats.org/officeDocument/2006/relationships/image" Target="/word/media/53817a2c-9ef5-446b-9f31-3bbc262021f8.png" Id="R1b49091c45674637" /></Relationships>
</file>