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1e74bdf93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c4145c441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3921ae7954e43" /><Relationship Type="http://schemas.openxmlformats.org/officeDocument/2006/relationships/numbering" Target="/word/numbering.xml" Id="R9307e532030142d6" /><Relationship Type="http://schemas.openxmlformats.org/officeDocument/2006/relationships/settings" Target="/word/settings.xml" Id="R95d50494ad5d446a" /><Relationship Type="http://schemas.openxmlformats.org/officeDocument/2006/relationships/image" Target="/word/media/4976813e-0bc5-43a6-a95b-2460c5dbef54.png" Id="Rec5c4145c4414dfa" /></Relationships>
</file>