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cbc7085f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a11f8bdb7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d586de5f049fd" /><Relationship Type="http://schemas.openxmlformats.org/officeDocument/2006/relationships/numbering" Target="/word/numbering.xml" Id="R077398c0b417450b" /><Relationship Type="http://schemas.openxmlformats.org/officeDocument/2006/relationships/settings" Target="/word/settings.xml" Id="Ra03449533cfc4272" /><Relationship Type="http://schemas.openxmlformats.org/officeDocument/2006/relationships/image" Target="/word/media/6cc59d5d-fa78-431c-94cc-9b75b46047f1.png" Id="R243a11f8bdb74dcc" /></Relationships>
</file>