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82beadee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1a715bc58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Pistakee,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ed71f77a42e6" /><Relationship Type="http://schemas.openxmlformats.org/officeDocument/2006/relationships/numbering" Target="/word/numbering.xml" Id="Rb2c566c4e97c47be" /><Relationship Type="http://schemas.openxmlformats.org/officeDocument/2006/relationships/settings" Target="/word/settings.xml" Id="R984e459fa425477f" /><Relationship Type="http://schemas.openxmlformats.org/officeDocument/2006/relationships/image" Target="/word/media/a8439bdd-aa9c-42da-b23f-dc3b2560f7bb.png" Id="R5dc1a715bc584d62" /></Relationships>
</file>