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12f556a26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304d27103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d91cd0e7c49fa" /><Relationship Type="http://schemas.openxmlformats.org/officeDocument/2006/relationships/numbering" Target="/word/numbering.xml" Id="R191d41e272ce4aa5" /><Relationship Type="http://schemas.openxmlformats.org/officeDocument/2006/relationships/settings" Target="/word/settings.xml" Id="R71959f1d882b4aef" /><Relationship Type="http://schemas.openxmlformats.org/officeDocument/2006/relationships/image" Target="/word/media/7f5e3c3d-c3d2-4b49-828d-dddbf285bdf6.png" Id="R23c304d271034069" /></Relationships>
</file>