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e35ead4a2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e7994a483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Pittsview,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c9f347a1446a4" /><Relationship Type="http://schemas.openxmlformats.org/officeDocument/2006/relationships/numbering" Target="/word/numbering.xml" Id="Rbdbabff98cb84433" /><Relationship Type="http://schemas.openxmlformats.org/officeDocument/2006/relationships/settings" Target="/word/settings.xml" Id="R35357fb8da154653" /><Relationship Type="http://schemas.openxmlformats.org/officeDocument/2006/relationships/image" Target="/word/media/c01a6f10-f843-451d-932f-a9712eac0072.png" Id="Re46e7994a48346ac" /></Relationships>
</file>