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b128d3d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adee199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b55a9f1e47f0" /><Relationship Type="http://schemas.openxmlformats.org/officeDocument/2006/relationships/numbering" Target="/word/numbering.xml" Id="R8545861c782f4053" /><Relationship Type="http://schemas.openxmlformats.org/officeDocument/2006/relationships/settings" Target="/word/settings.xml" Id="Rf60e1e4ba1fa441d" /><Relationship Type="http://schemas.openxmlformats.org/officeDocument/2006/relationships/image" Target="/word/media/70c1b39c-3f7e-4d06-a9f5-0bde8fe91d73.png" Id="Raf48adee199047a1" /></Relationships>
</file>