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d293dfe9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5d1e2a9a7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2311f17240e8" /><Relationship Type="http://schemas.openxmlformats.org/officeDocument/2006/relationships/numbering" Target="/word/numbering.xml" Id="R7103664fcfc7421b" /><Relationship Type="http://schemas.openxmlformats.org/officeDocument/2006/relationships/settings" Target="/word/settings.xml" Id="R0a1c0c1f4f6c4080" /><Relationship Type="http://schemas.openxmlformats.org/officeDocument/2006/relationships/image" Target="/word/media/9ccf6662-e99c-4f07-b137-4b9b3a541349.png" Id="R7695d1e2a9a742b4" /></Relationships>
</file>