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2d3a5c947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300a88346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Plano,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b90bb07ba43ca" /><Relationship Type="http://schemas.openxmlformats.org/officeDocument/2006/relationships/numbering" Target="/word/numbering.xml" Id="Rb94596d2a4ae4bc7" /><Relationship Type="http://schemas.openxmlformats.org/officeDocument/2006/relationships/settings" Target="/word/settings.xml" Id="R98281901ae5b4aec" /><Relationship Type="http://schemas.openxmlformats.org/officeDocument/2006/relationships/image" Target="/word/media/ee6f04d7-b7a8-45d3-a2b9-09ef9a86ebe7.png" Id="R4d2300a88346496d" /></Relationships>
</file>