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537bf7de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e110cdb4e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b7126094840c3" /><Relationship Type="http://schemas.openxmlformats.org/officeDocument/2006/relationships/numbering" Target="/word/numbering.xml" Id="R12d3d4cb9dc047d4" /><Relationship Type="http://schemas.openxmlformats.org/officeDocument/2006/relationships/settings" Target="/word/settings.xml" Id="R161efcb50e844fa8" /><Relationship Type="http://schemas.openxmlformats.org/officeDocument/2006/relationships/image" Target="/word/media/5b3cc3e3-e9cd-46c2-9630-08415c584d4e.png" Id="R332e110cdb4e4a76" /></Relationships>
</file>