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24b25886a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0f7a02cbd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Crossing,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aed3f654b4bd3" /><Relationship Type="http://schemas.openxmlformats.org/officeDocument/2006/relationships/numbering" Target="/word/numbering.xml" Id="R75f707f8e3ec4e7a" /><Relationship Type="http://schemas.openxmlformats.org/officeDocument/2006/relationships/settings" Target="/word/settings.xml" Id="R6fdacd01aec2460b" /><Relationship Type="http://schemas.openxmlformats.org/officeDocument/2006/relationships/image" Target="/word/media/194e6fa7-2096-409c-bc90-072f782285eb.png" Id="R28b0f7a02cbd48d7" /></Relationships>
</file>