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cc4c806c3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6c7aeb1c2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Planter,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66601439b4a3d" /><Relationship Type="http://schemas.openxmlformats.org/officeDocument/2006/relationships/numbering" Target="/word/numbering.xml" Id="R73ffb7ea87404363" /><Relationship Type="http://schemas.openxmlformats.org/officeDocument/2006/relationships/settings" Target="/word/settings.xml" Id="R1de01b2d105c4fa2" /><Relationship Type="http://schemas.openxmlformats.org/officeDocument/2006/relationships/image" Target="/word/media/877b1e34-9314-4724-8f50-dbb33d7e2c58.png" Id="Rfb66c7aeb1c244c0" /></Relationships>
</file>