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f330f89be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9d1b278f7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880591c444822" /><Relationship Type="http://schemas.openxmlformats.org/officeDocument/2006/relationships/numbering" Target="/word/numbering.xml" Id="Rdbeb4602f03040a1" /><Relationship Type="http://schemas.openxmlformats.org/officeDocument/2006/relationships/settings" Target="/word/settings.xml" Id="R9823215c87154056" /><Relationship Type="http://schemas.openxmlformats.org/officeDocument/2006/relationships/image" Target="/word/media/ecf9d166-348f-47f5-9df4-8c8e11177b64.png" Id="Rf239d1b278f74348" /></Relationships>
</file>