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6428895f0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63388d68b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a15e9129f4d2a" /><Relationship Type="http://schemas.openxmlformats.org/officeDocument/2006/relationships/numbering" Target="/word/numbering.xml" Id="Rbb2ec8b09f524077" /><Relationship Type="http://schemas.openxmlformats.org/officeDocument/2006/relationships/settings" Target="/word/settings.xml" Id="R87268d6004334c1f" /><Relationship Type="http://schemas.openxmlformats.org/officeDocument/2006/relationships/image" Target="/word/media/34984597-4d8e-4cb1-8f49-9c8475d37326.png" Id="Rbca63388d68b49cc" /></Relationships>
</file>