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f53c09810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c823d8cf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a48f692d4510" /><Relationship Type="http://schemas.openxmlformats.org/officeDocument/2006/relationships/numbering" Target="/word/numbering.xml" Id="Rc581e078672741df" /><Relationship Type="http://schemas.openxmlformats.org/officeDocument/2006/relationships/settings" Target="/word/settings.xml" Id="Rbd753fcffba04af1" /><Relationship Type="http://schemas.openxmlformats.org/officeDocument/2006/relationships/image" Target="/word/media/ce1c8a9b-7f85-4b6f-a103-89c1a4a7d911.png" Id="Rd904c823d8cf4c5f" /></Relationships>
</file>