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b5f453d94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22abcde6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Shade,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bc04b31b43d9" /><Relationship Type="http://schemas.openxmlformats.org/officeDocument/2006/relationships/numbering" Target="/word/numbering.xml" Id="R4cb0ae262c674ddc" /><Relationship Type="http://schemas.openxmlformats.org/officeDocument/2006/relationships/settings" Target="/word/settings.xml" Id="Rd5c66f9e555e4ead" /><Relationship Type="http://schemas.openxmlformats.org/officeDocument/2006/relationships/image" Target="/word/media/d718492f-79d6-4880-9531-a0a7c71b1274.png" Id="R37622abcde664c41" /></Relationships>
</file>