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2517500cce4b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c633e957ea44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Pluckemin,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f1a638ee3b4e53" /><Relationship Type="http://schemas.openxmlformats.org/officeDocument/2006/relationships/numbering" Target="/word/numbering.xml" Id="R03824d24670f4dcf" /><Relationship Type="http://schemas.openxmlformats.org/officeDocument/2006/relationships/settings" Target="/word/settings.xml" Id="R85dab4d895af48fe" /><Relationship Type="http://schemas.openxmlformats.org/officeDocument/2006/relationships/image" Target="/word/media/1e012b58-8bc3-4252-828b-95b8660a95c2.png" Id="Re0c633e957ea4406" /></Relationships>
</file>