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5525fc399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12df788b2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2b28b8a4f43f6" /><Relationship Type="http://schemas.openxmlformats.org/officeDocument/2006/relationships/numbering" Target="/word/numbering.xml" Id="R2f520d9a287e4407" /><Relationship Type="http://schemas.openxmlformats.org/officeDocument/2006/relationships/settings" Target="/word/settings.xml" Id="R53b45d7680914d27" /><Relationship Type="http://schemas.openxmlformats.org/officeDocument/2006/relationships/image" Target="/word/media/2690e792-9093-4d04-9de3-51364fe69184.png" Id="R5bc12df788b243d3" /></Relationships>
</file>