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66d7293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a189e8f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948f5b00445dd" /><Relationship Type="http://schemas.openxmlformats.org/officeDocument/2006/relationships/numbering" Target="/word/numbering.xml" Id="R954245c6ae5f4557" /><Relationship Type="http://schemas.openxmlformats.org/officeDocument/2006/relationships/settings" Target="/word/settings.xml" Id="R6dd8f836042447c4" /><Relationship Type="http://schemas.openxmlformats.org/officeDocument/2006/relationships/image" Target="/word/media/394a5be8-8d1f-416e-8aa9-409a9682a893.png" Id="Ra82aa189e8fb49a9" /></Relationships>
</file>