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4b2bf80e4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9f8edf8fc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Plummer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a3c86b5b24fc6" /><Relationship Type="http://schemas.openxmlformats.org/officeDocument/2006/relationships/numbering" Target="/word/numbering.xml" Id="R75fac3e11cfc463f" /><Relationship Type="http://schemas.openxmlformats.org/officeDocument/2006/relationships/settings" Target="/word/settings.xml" Id="R3a86b042fd594e78" /><Relationship Type="http://schemas.openxmlformats.org/officeDocument/2006/relationships/image" Target="/word/media/beb3c480-a8a9-42dc-a139-0e98b2d0c551.png" Id="Rb499f8edf8fc4397" /></Relationships>
</file>