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1a95757ce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a77bbe36d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Pluto,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0e7756feb4cdd" /><Relationship Type="http://schemas.openxmlformats.org/officeDocument/2006/relationships/numbering" Target="/word/numbering.xml" Id="Re69468e6d30847d2" /><Relationship Type="http://schemas.openxmlformats.org/officeDocument/2006/relationships/settings" Target="/word/settings.xml" Id="R917dd6641ab14d19" /><Relationship Type="http://schemas.openxmlformats.org/officeDocument/2006/relationships/image" Target="/word/media/2dc4aa3c-6fd6-4c0e-8103-f50e55a3ebfb.png" Id="R033a77bbe36d4ccb" /></Relationships>
</file>