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273f5fd10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4b6873a40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fc7f227f4493c" /><Relationship Type="http://schemas.openxmlformats.org/officeDocument/2006/relationships/numbering" Target="/word/numbering.xml" Id="R0f3981755415490e" /><Relationship Type="http://schemas.openxmlformats.org/officeDocument/2006/relationships/settings" Target="/word/settings.xml" Id="Rf0d3ccdc01b64400" /><Relationship Type="http://schemas.openxmlformats.org/officeDocument/2006/relationships/image" Target="/word/media/98062cbf-af9d-4304-ae62-ca20f4154def.png" Id="R41c4b6873a4046ee" /></Relationships>
</file>