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7ddb46e93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ac71b1c15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Poagville,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6adb92be04bc7" /><Relationship Type="http://schemas.openxmlformats.org/officeDocument/2006/relationships/numbering" Target="/word/numbering.xml" Id="R0ba3864a952340b7" /><Relationship Type="http://schemas.openxmlformats.org/officeDocument/2006/relationships/settings" Target="/word/settings.xml" Id="R425cba185e364f81" /><Relationship Type="http://schemas.openxmlformats.org/officeDocument/2006/relationships/image" Target="/word/media/53fe103f-edd3-4cb8-8c44-0dd9bc968e5f.png" Id="R68fac71b1c154941" /></Relationships>
</file>