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b3dd2673c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a9cc200e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Pocahontas,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f1e4b29b4d3b" /><Relationship Type="http://schemas.openxmlformats.org/officeDocument/2006/relationships/numbering" Target="/word/numbering.xml" Id="Ra4dc5ee4143e49d5" /><Relationship Type="http://schemas.openxmlformats.org/officeDocument/2006/relationships/settings" Target="/word/settings.xml" Id="R4f572bb688214d02" /><Relationship Type="http://schemas.openxmlformats.org/officeDocument/2006/relationships/image" Target="/word/media/9c8cf169-d0b1-4aa6-b4d5-a0976f0eabdb.png" Id="Rdb2a9cc200e04fa1" /></Relationships>
</file>