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e9a4d2858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a531aca8245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Pocantico Hills,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b19d4e46b47a1" /><Relationship Type="http://schemas.openxmlformats.org/officeDocument/2006/relationships/numbering" Target="/word/numbering.xml" Id="Rd6048b4f6d364b06" /><Relationship Type="http://schemas.openxmlformats.org/officeDocument/2006/relationships/settings" Target="/word/settings.xml" Id="R53b7c75c44804c68" /><Relationship Type="http://schemas.openxmlformats.org/officeDocument/2006/relationships/image" Target="/word/media/da081efd-c349-4492-8ecb-2de8126db406.png" Id="R135a531aca8245a8" /></Relationships>
</file>