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e8ea71b7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5a3378dbe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Pocasset Heights,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cdd77c4bb4a87" /><Relationship Type="http://schemas.openxmlformats.org/officeDocument/2006/relationships/numbering" Target="/word/numbering.xml" Id="R158423d535204212" /><Relationship Type="http://schemas.openxmlformats.org/officeDocument/2006/relationships/settings" Target="/word/settings.xml" Id="Re0539b2d59a64a8e" /><Relationship Type="http://schemas.openxmlformats.org/officeDocument/2006/relationships/image" Target="/word/media/3cd73e40-942e-4ce9-a3d5-370f72b23f02.png" Id="R0885a3378dbe4925" /></Relationships>
</file>