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afb95dccef4b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57c9d72ae4e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Poetown,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b43207f2ff49ea" /><Relationship Type="http://schemas.openxmlformats.org/officeDocument/2006/relationships/numbering" Target="/word/numbering.xml" Id="R56566902cd1e4f93" /><Relationship Type="http://schemas.openxmlformats.org/officeDocument/2006/relationships/settings" Target="/word/settings.xml" Id="R53952e327cb24680" /><Relationship Type="http://schemas.openxmlformats.org/officeDocument/2006/relationships/image" Target="/word/media/081aa202-28f3-4b34-8bf1-93fd09a1bc4a.png" Id="R4f857c9d72ae4e3d" /></Relationships>
</file>