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a1afbf217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1ea1865ae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Poetry,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f251fbf854d8b" /><Relationship Type="http://schemas.openxmlformats.org/officeDocument/2006/relationships/numbering" Target="/word/numbering.xml" Id="Rf3a9682e881349aa" /><Relationship Type="http://schemas.openxmlformats.org/officeDocument/2006/relationships/settings" Target="/word/settings.xml" Id="R7bed2dcf912d4eee" /><Relationship Type="http://schemas.openxmlformats.org/officeDocument/2006/relationships/image" Target="/word/media/b64ca36f-730e-443b-8465-05633dc52a84.png" Id="Ra731ea1865ae497b" /></Relationships>
</file>