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8730b850d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fd98a4b49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Poff,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afa9be16e4aea" /><Relationship Type="http://schemas.openxmlformats.org/officeDocument/2006/relationships/numbering" Target="/word/numbering.xml" Id="R05bd460b44364db6" /><Relationship Type="http://schemas.openxmlformats.org/officeDocument/2006/relationships/settings" Target="/word/settings.xml" Id="R73f51eba5ea34634" /><Relationship Type="http://schemas.openxmlformats.org/officeDocument/2006/relationships/image" Target="/word/media/20ff8a0f-ce45-4443-9c00-e721e78a546d.png" Id="Rb9cfd98a4b4942fb" /></Relationships>
</file>